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C2" w:rsidRDefault="006449C2" w:rsidP="00761354">
      <w:pPr>
        <w:tabs>
          <w:tab w:val="left" w:pos="5084"/>
        </w:tabs>
        <w:spacing w:line="240" w:lineRule="auto"/>
        <w:jc w:val="center"/>
        <w:rPr>
          <w:b/>
        </w:rPr>
      </w:pPr>
    </w:p>
    <w:p w:rsidR="00787E7A" w:rsidRPr="002405E2" w:rsidRDefault="00787E7A" w:rsidP="00761354">
      <w:pPr>
        <w:spacing w:line="240" w:lineRule="auto"/>
        <w:jc w:val="center"/>
        <w:rPr>
          <w:b/>
          <w:bCs/>
          <w:lang w:val="pt-PT"/>
        </w:rPr>
      </w:pPr>
      <w:r w:rsidRPr="002405E2">
        <w:rPr>
          <w:b/>
          <w:bCs/>
          <w:lang w:val="pt-PT"/>
        </w:rPr>
        <w:t>EPIDEMIOLOGIA E PREVENÇÃO DE PARASITOSES INTESTINAIS</w:t>
      </w:r>
      <w:r w:rsidR="00761354">
        <w:rPr>
          <w:b/>
          <w:bCs/>
          <w:lang w:val="pt-PT"/>
        </w:rPr>
        <w:t xml:space="preserve">: Um estudo </w:t>
      </w:r>
      <w:r w:rsidR="00761354" w:rsidRPr="002405E2">
        <w:rPr>
          <w:b/>
          <w:bCs/>
          <w:lang w:val="pt-PT"/>
        </w:rPr>
        <w:t xml:space="preserve"> </w:t>
      </w:r>
      <w:r w:rsidR="00761354">
        <w:rPr>
          <w:b/>
          <w:bCs/>
          <w:lang w:val="pt-PT"/>
        </w:rPr>
        <w:t>n</w:t>
      </w:r>
      <w:r w:rsidR="00761354" w:rsidRPr="002405E2">
        <w:rPr>
          <w:b/>
          <w:bCs/>
          <w:lang w:val="pt-PT"/>
        </w:rPr>
        <w:t xml:space="preserve">as creches municipais de </w:t>
      </w:r>
      <w:r w:rsidR="00761354">
        <w:rPr>
          <w:b/>
          <w:bCs/>
          <w:lang w:val="pt-PT"/>
        </w:rPr>
        <w:t>I</w:t>
      </w:r>
      <w:r w:rsidR="00761354" w:rsidRPr="002405E2">
        <w:rPr>
          <w:b/>
          <w:bCs/>
          <w:lang w:val="pt-PT"/>
        </w:rPr>
        <w:t xml:space="preserve">tapuranga </w:t>
      </w:r>
      <w:r w:rsidR="00761354">
        <w:rPr>
          <w:b/>
          <w:bCs/>
          <w:lang w:val="pt-PT"/>
        </w:rPr>
        <w:t>–</w:t>
      </w:r>
      <w:r w:rsidR="00761354" w:rsidRPr="002405E2">
        <w:rPr>
          <w:b/>
          <w:bCs/>
          <w:lang w:val="pt-PT"/>
        </w:rPr>
        <w:t xml:space="preserve"> </w:t>
      </w:r>
      <w:r w:rsidR="00761354">
        <w:rPr>
          <w:b/>
          <w:bCs/>
          <w:lang w:val="pt-PT"/>
        </w:rPr>
        <w:t xml:space="preserve">GO. </w:t>
      </w:r>
    </w:p>
    <w:p w:rsidR="00763B9C" w:rsidRPr="004E1493" w:rsidRDefault="00763B9C" w:rsidP="00761354">
      <w:pPr>
        <w:autoSpaceDE w:val="0"/>
        <w:spacing w:line="240" w:lineRule="auto"/>
        <w:jc w:val="right"/>
        <w:rPr>
          <w:bCs/>
          <w:sz w:val="28"/>
          <w:lang w:val="pt"/>
        </w:rPr>
      </w:pPr>
    </w:p>
    <w:p w:rsidR="00763B9C" w:rsidRPr="004E1493" w:rsidRDefault="004A349F" w:rsidP="00761354">
      <w:pPr>
        <w:autoSpaceDE w:val="0"/>
        <w:spacing w:line="240" w:lineRule="auto"/>
        <w:jc w:val="right"/>
        <w:rPr>
          <w:bCs/>
          <w:lang w:val="pt"/>
        </w:rPr>
      </w:pPr>
      <w:r w:rsidRPr="004E1493">
        <w:rPr>
          <w:bCs/>
          <w:lang w:val="pt"/>
        </w:rPr>
        <w:t>Lívia</w:t>
      </w:r>
      <w:r w:rsidR="005C459B" w:rsidRPr="004E1493">
        <w:rPr>
          <w:bCs/>
          <w:lang w:val="pt"/>
        </w:rPr>
        <w:t xml:space="preserve"> Lemes </w:t>
      </w:r>
      <w:r w:rsidRPr="004E1493">
        <w:rPr>
          <w:bCs/>
          <w:lang w:val="pt"/>
        </w:rPr>
        <w:t xml:space="preserve">da Silva </w:t>
      </w:r>
      <w:r w:rsidR="005C459B" w:rsidRPr="004E1493">
        <w:rPr>
          <w:bCs/>
          <w:lang w:val="pt"/>
        </w:rPr>
        <w:t>Martins</w:t>
      </w:r>
      <w:r w:rsidR="005C459B" w:rsidRPr="004E1493">
        <w:rPr>
          <w:bCs/>
          <w:vertAlign w:val="superscript"/>
          <w:lang w:val="pt"/>
        </w:rPr>
        <w:t>1</w:t>
      </w:r>
      <w:r w:rsidR="005D53B9" w:rsidRPr="004E1493">
        <w:rPr>
          <w:bCs/>
          <w:lang w:val="pt"/>
        </w:rPr>
        <w:t xml:space="preserve">, </w:t>
      </w:r>
      <w:r w:rsidRPr="004E1493">
        <w:rPr>
          <w:bCs/>
          <w:lang w:val="pt"/>
        </w:rPr>
        <w:t>Carlos</w:t>
      </w:r>
      <w:r w:rsidR="00C14F32" w:rsidRPr="004E1493">
        <w:rPr>
          <w:bCs/>
          <w:lang w:val="pt"/>
        </w:rPr>
        <w:t xml:space="preserve"> Oliveira </w:t>
      </w:r>
      <w:r w:rsidRPr="004E1493">
        <w:rPr>
          <w:bCs/>
          <w:lang w:val="pt"/>
        </w:rPr>
        <w:t xml:space="preserve">da </w:t>
      </w:r>
      <w:r w:rsidR="00C14F32" w:rsidRPr="004E1493">
        <w:rPr>
          <w:bCs/>
          <w:lang w:val="pt"/>
        </w:rPr>
        <w:t>Silva</w:t>
      </w:r>
      <w:r w:rsidR="00A26F82" w:rsidRPr="004E1493">
        <w:rPr>
          <w:bCs/>
          <w:vertAlign w:val="superscript"/>
          <w:lang w:val="pt"/>
        </w:rPr>
        <w:t>2</w:t>
      </w:r>
      <w:r w:rsidR="00C14F32" w:rsidRPr="004E1493">
        <w:rPr>
          <w:bCs/>
          <w:lang w:val="pt"/>
        </w:rPr>
        <w:t xml:space="preserve">, </w:t>
      </w:r>
      <w:r w:rsidRPr="004E1493">
        <w:rPr>
          <w:bCs/>
          <w:lang w:val="pt"/>
        </w:rPr>
        <w:t>Meire Pereira Ramos da Silva</w:t>
      </w:r>
      <w:r w:rsidR="00572B8B" w:rsidRPr="004E1493">
        <w:rPr>
          <w:bCs/>
          <w:vertAlign w:val="superscript"/>
          <w:lang w:val="pt"/>
        </w:rPr>
        <w:t>3</w:t>
      </w:r>
      <w:r w:rsidRPr="004E1493">
        <w:rPr>
          <w:bCs/>
          <w:lang w:val="pt"/>
        </w:rPr>
        <w:t xml:space="preserve">, </w:t>
      </w:r>
      <w:r w:rsidR="005C459B" w:rsidRPr="004E1493">
        <w:t xml:space="preserve">Carla </w:t>
      </w:r>
      <w:r w:rsidRPr="004E1493">
        <w:t xml:space="preserve">dos Santos </w:t>
      </w:r>
      <w:r w:rsidR="005C459B" w:rsidRPr="004E1493">
        <w:t>Mend</w:t>
      </w:r>
      <w:r w:rsidRPr="004E1493">
        <w:t>es d</w:t>
      </w:r>
      <w:r w:rsidR="005C459B" w:rsidRPr="004E1493">
        <w:t>a Cunha</w:t>
      </w:r>
      <w:r w:rsidR="00572B8B" w:rsidRPr="004E1493">
        <w:rPr>
          <w:vertAlign w:val="superscript"/>
        </w:rPr>
        <w:t>4</w:t>
      </w:r>
      <w:r w:rsidR="00C14F32" w:rsidRPr="004E1493">
        <w:rPr>
          <w:bCs/>
          <w:lang w:val="pt"/>
        </w:rPr>
        <w:t>.</w:t>
      </w:r>
    </w:p>
    <w:p w:rsidR="005059FE" w:rsidRPr="004E1493" w:rsidRDefault="00C14F32" w:rsidP="00761354">
      <w:pPr>
        <w:autoSpaceDE w:val="0"/>
        <w:spacing w:line="240" w:lineRule="auto"/>
        <w:jc w:val="right"/>
        <w:rPr>
          <w:bCs/>
          <w:lang w:val="pt"/>
        </w:rPr>
      </w:pPr>
      <w:r w:rsidRPr="004E1493">
        <w:rPr>
          <w:bCs/>
          <w:vertAlign w:val="superscript"/>
          <w:lang w:val="pt"/>
        </w:rPr>
        <w:t>1</w:t>
      </w:r>
      <w:r w:rsidRPr="004E1493">
        <w:rPr>
          <w:bCs/>
          <w:lang w:val="pt"/>
        </w:rPr>
        <w:t xml:space="preserve"> Graduand</w:t>
      </w:r>
      <w:r w:rsidR="00C423F0" w:rsidRPr="004E1493">
        <w:rPr>
          <w:bCs/>
          <w:lang w:val="pt"/>
        </w:rPr>
        <w:t>a</w:t>
      </w:r>
      <w:r w:rsidRPr="004E1493">
        <w:rPr>
          <w:bCs/>
          <w:lang w:val="pt"/>
        </w:rPr>
        <w:t xml:space="preserve"> em Ciências Biológicas, </w:t>
      </w:r>
      <w:r w:rsidR="00BE56C5" w:rsidRPr="004E1493">
        <w:rPr>
          <w:bCs/>
          <w:lang w:val="pt"/>
        </w:rPr>
        <w:t>Universidade Estadual de Goiás, Itapuranga</w:t>
      </w:r>
      <w:r w:rsidR="006A1982" w:rsidRPr="004E1493">
        <w:rPr>
          <w:bCs/>
          <w:lang w:val="pt"/>
        </w:rPr>
        <w:t xml:space="preserve"> - GO</w:t>
      </w:r>
      <w:r w:rsidR="005A1109" w:rsidRPr="004E1493">
        <w:rPr>
          <w:bCs/>
          <w:lang w:val="pt"/>
        </w:rPr>
        <w:t>, biomartinsueg@hotmail.com</w:t>
      </w:r>
      <w:r w:rsidR="00A66556" w:rsidRPr="004E1493">
        <w:rPr>
          <w:bCs/>
          <w:lang w:val="pt"/>
        </w:rPr>
        <w:t>.</w:t>
      </w:r>
    </w:p>
    <w:p w:rsidR="00C14F32" w:rsidRPr="004E1493" w:rsidRDefault="005059FE" w:rsidP="00761354">
      <w:pPr>
        <w:autoSpaceDE w:val="0"/>
        <w:spacing w:line="240" w:lineRule="auto"/>
        <w:jc w:val="right"/>
        <w:rPr>
          <w:bCs/>
          <w:lang w:val="pt"/>
        </w:rPr>
      </w:pPr>
      <w:r w:rsidRPr="004E1493">
        <w:rPr>
          <w:bCs/>
          <w:vertAlign w:val="superscript"/>
          <w:lang w:val="pt"/>
        </w:rPr>
        <w:t>2</w:t>
      </w:r>
      <w:r w:rsidR="00572B8B" w:rsidRPr="004E1493">
        <w:rPr>
          <w:bCs/>
          <w:vertAlign w:val="superscript"/>
          <w:lang w:val="pt"/>
        </w:rPr>
        <w:t>,3</w:t>
      </w:r>
      <w:r w:rsidRPr="004E1493">
        <w:rPr>
          <w:bCs/>
          <w:lang w:val="pt"/>
        </w:rPr>
        <w:t xml:space="preserve"> Graduando</w:t>
      </w:r>
      <w:r w:rsidR="00AA610F">
        <w:rPr>
          <w:bCs/>
          <w:lang w:val="pt"/>
        </w:rPr>
        <w:t>s</w:t>
      </w:r>
      <w:r w:rsidRPr="004E1493">
        <w:rPr>
          <w:bCs/>
          <w:lang w:val="pt"/>
        </w:rPr>
        <w:t xml:space="preserve"> em Ciências Biológicas, Universidade Estadual de Goiás, Itapuranga - GO. </w:t>
      </w:r>
    </w:p>
    <w:p w:rsidR="005059FE" w:rsidRPr="004E1493" w:rsidRDefault="00374C17" w:rsidP="00761354">
      <w:pPr>
        <w:autoSpaceDE w:val="0"/>
        <w:spacing w:line="240" w:lineRule="auto"/>
        <w:jc w:val="right"/>
        <w:rPr>
          <w:bCs/>
          <w:lang w:val="pt"/>
        </w:rPr>
      </w:pPr>
      <w:r w:rsidRPr="004E1493">
        <w:rPr>
          <w:bCs/>
          <w:vertAlign w:val="superscript"/>
          <w:lang w:val="pt"/>
        </w:rPr>
        <w:t>4</w:t>
      </w:r>
      <w:r w:rsidR="005059FE" w:rsidRPr="004E1493">
        <w:rPr>
          <w:bCs/>
          <w:lang w:val="pt"/>
        </w:rPr>
        <w:t xml:space="preserve"> </w:t>
      </w:r>
      <w:r w:rsidR="001E2CEB" w:rsidRPr="004E1493">
        <w:rPr>
          <w:bCs/>
          <w:lang w:val="pt"/>
        </w:rPr>
        <w:t xml:space="preserve">Profª. Drª. </w:t>
      </w:r>
      <w:proofErr w:type="gramStart"/>
      <w:r w:rsidR="001E2CEB" w:rsidRPr="004E1493">
        <w:rPr>
          <w:bCs/>
          <w:lang w:val="pt"/>
        </w:rPr>
        <w:t>do</w:t>
      </w:r>
      <w:proofErr w:type="gramEnd"/>
      <w:r w:rsidR="001E2CEB" w:rsidRPr="004E1493">
        <w:rPr>
          <w:bCs/>
          <w:lang w:val="pt"/>
        </w:rPr>
        <w:t xml:space="preserve"> </w:t>
      </w:r>
      <w:r w:rsidR="005059FE" w:rsidRPr="004E1493">
        <w:rPr>
          <w:bCs/>
          <w:lang w:val="pt"/>
        </w:rPr>
        <w:t>Curso de Ciências Biológicas, Universidade Estadual de Goiás, Itapuranga - GO.</w:t>
      </w:r>
    </w:p>
    <w:p w:rsidR="00A66556" w:rsidRPr="00C14F32" w:rsidRDefault="00A66556" w:rsidP="00761354">
      <w:pPr>
        <w:autoSpaceDE w:val="0"/>
        <w:spacing w:line="240" w:lineRule="auto"/>
        <w:jc w:val="right"/>
        <w:rPr>
          <w:bCs/>
          <w:lang w:val="pt"/>
        </w:rPr>
      </w:pPr>
    </w:p>
    <w:p w:rsidR="00BE2DA3" w:rsidRPr="00E82769" w:rsidRDefault="00FF13A8" w:rsidP="00761354">
      <w:pPr>
        <w:tabs>
          <w:tab w:val="left" w:pos="5084"/>
        </w:tabs>
        <w:spacing w:line="240" w:lineRule="auto"/>
        <w:jc w:val="center"/>
        <w:rPr>
          <w:b/>
        </w:rPr>
      </w:pPr>
      <w:r>
        <w:rPr>
          <w:b/>
        </w:rPr>
        <w:t>RESUMO</w:t>
      </w:r>
    </w:p>
    <w:p w:rsidR="003D74C3" w:rsidRDefault="00B30804" w:rsidP="00761354">
      <w:pPr>
        <w:spacing w:line="240" w:lineRule="auto"/>
      </w:pPr>
      <w:r w:rsidRPr="00B30804">
        <w:rPr>
          <w:b/>
        </w:rPr>
        <w:t>INTRODUÇÃO:</w:t>
      </w:r>
      <w:r>
        <w:t xml:space="preserve"> </w:t>
      </w:r>
      <w:r w:rsidR="003D74C3">
        <w:t xml:space="preserve">As </w:t>
      </w:r>
      <w:proofErr w:type="spellStart"/>
      <w:r w:rsidR="003D74C3">
        <w:t>enteroparasitoses</w:t>
      </w:r>
      <w:proofErr w:type="spellEnd"/>
      <w:r w:rsidR="003D74C3">
        <w:t xml:space="preserve"> são doenças nas quais os parasitas, em pelo menos uma das fases do ciclo biológico, localizam-se no aparelho digestivo do homem. Elas estão entre os patógenos mais </w:t>
      </w:r>
      <w:proofErr w:type="spellStart"/>
      <w:r w:rsidR="003D74C3">
        <w:t>freqüentemente</w:t>
      </w:r>
      <w:proofErr w:type="spellEnd"/>
      <w:r w:rsidR="003D74C3">
        <w:t xml:space="preserve"> encontrados em seres humanos, podendo ser um agravo à saúde, por desencadear alterações biológicas no organismo. </w:t>
      </w:r>
      <w:r w:rsidRPr="00B30804">
        <w:rPr>
          <w:b/>
        </w:rPr>
        <w:t>OBJETIVO:</w:t>
      </w:r>
      <w:r>
        <w:t xml:space="preserve"> </w:t>
      </w:r>
      <w:r w:rsidR="003D74C3">
        <w:t xml:space="preserve">O estudo teve como objetivo avaliar os fatores de risco e a prevalência das parasitoses intestinais em crianças, de zero a seis anos de idade, das Creches Municipais de Itapuranga - GO. </w:t>
      </w:r>
      <w:r w:rsidRPr="00B30804">
        <w:rPr>
          <w:b/>
        </w:rPr>
        <w:t>MÉTODOS:</w:t>
      </w:r>
      <w:r>
        <w:t xml:space="preserve"> </w:t>
      </w:r>
      <w:r w:rsidR="003D74C3">
        <w:t xml:space="preserve">As informações acerca dos fatores de risco foram obtidas junto aos responsáveis pelas crianças e profissionais das creches através de questionários. Foram analisadas 54 amostras biológicas, pelo método diagnóstico de Sedimentação espontânea - Hoffman, </w:t>
      </w:r>
      <w:proofErr w:type="spellStart"/>
      <w:r w:rsidR="003D74C3">
        <w:t>Pons</w:t>
      </w:r>
      <w:proofErr w:type="spellEnd"/>
      <w:r w:rsidR="003D74C3">
        <w:t xml:space="preserve"> e </w:t>
      </w:r>
      <w:proofErr w:type="spellStart"/>
      <w:r w:rsidR="003D74C3">
        <w:t>Janer</w:t>
      </w:r>
      <w:proofErr w:type="spellEnd"/>
      <w:r w:rsidR="003D74C3">
        <w:t>.</w:t>
      </w:r>
      <w:r>
        <w:t xml:space="preserve"> </w:t>
      </w:r>
      <w:r w:rsidRPr="00B30804">
        <w:rPr>
          <w:b/>
        </w:rPr>
        <w:t>RESULTADOS:</w:t>
      </w:r>
      <w:r w:rsidR="003D74C3">
        <w:t xml:space="preserve"> A incidência dessas parasitoses foi de 29,6%, sendo os parasitos mais </w:t>
      </w:r>
      <w:proofErr w:type="spellStart"/>
      <w:r w:rsidR="003D74C3">
        <w:t>freqüentes</w:t>
      </w:r>
      <w:proofErr w:type="spellEnd"/>
      <w:r w:rsidR="003D74C3">
        <w:t xml:space="preserve">: </w:t>
      </w:r>
      <w:r w:rsidR="003D74C3">
        <w:rPr>
          <w:i/>
        </w:rPr>
        <w:t>Ascaris lumbricoides</w:t>
      </w:r>
      <w:r w:rsidR="003D74C3">
        <w:t xml:space="preserve"> (14,8%), </w:t>
      </w:r>
      <w:proofErr w:type="spellStart"/>
      <w:r w:rsidR="003D74C3">
        <w:rPr>
          <w:i/>
        </w:rPr>
        <w:t>Giardia</w:t>
      </w:r>
      <w:proofErr w:type="spellEnd"/>
      <w:r w:rsidR="003D74C3">
        <w:rPr>
          <w:i/>
        </w:rPr>
        <w:t xml:space="preserve"> </w:t>
      </w:r>
      <w:proofErr w:type="spellStart"/>
      <w:r w:rsidR="003D74C3">
        <w:rPr>
          <w:i/>
        </w:rPr>
        <w:t>lamblia</w:t>
      </w:r>
      <w:proofErr w:type="spellEnd"/>
      <w:r w:rsidR="003D74C3">
        <w:rPr>
          <w:i/>
        </w:rPr>
        <w:t xml:space="preserve"> </w:t>
      </w:r>
      <w:r w:rsidR="003D74C3">
        <w:t xml:space="preserve">(11,1%), </w:t>
      </w:r>
      <w:proofErr w:type="spellStart"/>
      <w:r w:rsidR="003D74C3">
        <w:rPr>
          <w:i/>
        </w:rPr>
        <w:t>Endolimax</w:t>
      </w:r>
      <w:proofErr w:type="spellEnd"/>
      <w:r w:rsidR="003D74C3">
        <w:rPr>
          <w:i/>
        </w:rPr>
        <w:t xml:space="preserve"> nana</w:t>
      </w:r>
      <w:r w:rsidR="003D74C3">
        <w:t xml:space="preserve"> (1,8%) e </w:t>
      </w:r>
      <w:proofErr w:type="spellStart"/>
      <w:r w:rsidR="003D74C3">
        <w:rPr>
          <w:i/>
        </w:rPr>
        <w:t>Entamoeba</w:t>
      </w:r>
      <w:proofErr w:type="spellEnd"/>
      <w:r w:rsidR="003D74C3">
        <w:rPr>
          <w:i/>
        </w:rPr>
        <w:t xml:space="preserve"> coli</w:t>
      </w:r>
      <w:r w:rsidR="003D74C3">
        <w:t xml:space="preserve"> (1,8%). Realizou-se, então, uma palestra educativa com os pais/responsáveis pelas crianças com o objetivo de informar os resultados dos exames e discutir sobre as </w:t>
      </w:r>
      <w:proofErr w:type="spellStart"/>
      <w:r w:rsidR="003D74C3">
        <w:t>enteropasitoses</w:t>
      </w:r>
      <w:proofErr w:type="spellEnd"/>
      <w:r w:rsidR="003D74C3">
        <w:t xml:space="preserve">, para compreender a importância de hábitos alimentares e de higiene saudáveis. </w:t>
      </w:r>
      <w:r w:rsidRPr="00B30804">
        <w:rPr>
          <w:b/>
        </w:rPr>
        <w:t>CONSIDERAÇÕES FINAIS:</w:t>
      </w:r>
      <w:r>
        <w:t xml:space="preserve"> </w:t>
      </w:r>
      <w:r w:rsidR="003D74C3">
        <w:t xml:space="preserve">Conclui-se que os resultados podem representar um problema de saúde pública, fortalecendo a convicção acerca da importância da prevenção primária através da melhoria das condições socioeconômicas; maior engajamento dos profissionais da área; execução de projetos de educação e promoção em saúde, em conjunto com a sociedade </w:t>
      </w:r>
      <w:proofErr w:type="spellStart"/>
      <w:r w:rsidR="003D74C3">
        <w:t>Itapuranguense</w:t>
      </w:r>
      <w:proofErr w:type="spellEnd"/>
      <w:r w:rsidR="003D74C3">
        <w:t xml:space="preserve"> e a sociedade acadêmica. </w:t>
      </w:r>
    </w:p>
    <w:p w:rsidR="007675EC" w:rsidRDefault="00787E7A" w:rsidP="00761354">
      <w:pPr>
        <w:spacing w:line="240" w:lineRule="auto"/>
      </w:pPr>
      <w:r>
        <w:rPr>
          <w:b/>
        </w:rPr>
        <w:t>PALAVRAS-CHAVE</w:t>
      </w:r>
      <w:r w:rsidR="003D74C3">
        <w:t xml:space="preserve">: </w:t>
      </w:r>
      <w:proofErr w:type="spellStart"/>
      <w:r w:rsidR="003D74C3">
        <w:t>Enteroparasitas</w:t>
      </w:r>
      <w:proofErr w:type="spellEnd"/>
      <w:r w:rsidR="003D74C3">
        <w:t>. Crianças. Creche. Prevenção primária</w:t>
      </w:r>
      <w:r w:rsidR="007675EC">
        <w:t>.</w:t>
      </w:r>
    </w:p>
    <w:p w:rsidR="00084803" w:rsidRDefault="00084803" w:rsidP="00761354">
      <w:pPr>
        <w:spacing w:line="240" w:lineRule="auto"/>
        <w:rPr>
          <w:b/>
        </w:rPr>
      </w:pPr>
    </w:p>
    <w:p w:rsidR="0019232D" w:rsidRPr="007675EC" w:rsidRDefault="007675EC" w:rsidP="00761354">
      <w:pPr>
        <w:spacing w:line="240" w:lineRule="auto"/>
        <w:rPr>
          <w:b/>
        </w:rPr>
      </w:pPr>
      <w:r w:rsidRPr="007675EC">
        <w:rPr>
          <w:b/>
        </w:rPr>
        <w:t>APOIO FINANCEIRO:</w:t>
      </w:r>
      <w:r>
        <w:rPr>
          <w:b/>
        </w:rPr>
        <w:t xml:space="preserve"> </w:t>
      </w:r>
      <w:r w:rsidR="00B57D90">
        <w:t>U</w:t>
      </w:r>
      <w:bookmarkStart w:id="0" w:name="_GoBack"/>
      <w:bookmarkEnd w:id="0"/>
      <w:r w:rsidR="00B57D90">
        <w:t>niversidade Estadual de Goiás</w:t>
      </w:r>
      <w:r w:rsidRPr="007675EC">
        <w:t xml:space="preserve"> </w:t>
      </w:r>
      <w:r w:rsidR="0025178E" w:rsidRPr="004079A7">
        <w:rPr>
          <w:b/>
        </w:rPr>
        <w:t>-</w:t>
      </w:r>
      <w:r w:rsidRPr="007675EC">
        <w:t xml:space="preserve"> </w:t>
      </w:r>
      <w:proofErr w:type="spellStart"/>
      <w:r w:rsidR="00B57D90">
        <w:t>UEG</w:t>
      </w:r>
      <w:proofErr w:type="spellEnd"/>
      <w:r w:rsidRPr="00896F83">
        <w:t>.</w:t>
      </w:r>
      <w:r w:rsidRPr="007675EC">
        <w:rPr>
          <w:b/>
        </w:rPr>
        <w:t xml:space="preserve"> </w:t>
      </w:r>
      <w:r w:rsidR="003D74C3" w:rsidRPr="007675EC">
        <w:rPr>
          <w:b/>
        </w:rPr>
        <w:tab/>
      </w:r>
    </w:p>
    <w:p w:rsidR="0019232D" w:rsidRDefault="0019232D" w:rsidP="00761354">
      <w:pPr>
        <w:spacing w:line="240" w:lineRule="auto"/>
      </w:pPr>
    </w:p>
    <w:p w:rsidR="0019232D" w:rsidRPr="0019232D" w:rsidRDefault="0019232D" w:rsidP="00761354">
      <w:pPr>
        <w:pStyle w:val="Rodap"/>
        <w:rPr>
          <w:rFonts w:ascii="Times New Roman" w:hAnsi="Times New Roman" w:cs="Times New Roman"/>
        </w:rPr>
      </w:pPr>
    </w:p>
    <w:sectPr w:rsidR="0019232D" w:rsidRPr="0019232D" w:rsidSect="0068725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3D" w:rsidRDefault="0047643D" w:rsidP="001C128C">
      <w:pPr>
        <w:spacing w:line="240" w:lineRule="auto"/>
      </w:pPr>
      <w:r>
        <w:separator/>
      </w:r>
    </w:p>
  </w:endnote>
  <w:endnote w:type="continuationSeparator" w:id="0">
    <w:p w:rsidR="0047643D" w:rsidRDefault="0047643D" w:rsidP="001C1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2D" w:rsidRPr="0019232D" w:rsidRDefault="0019232D" w:rsidP="0019232D">
    <w:pPr>
      <w:pStyle w:val="Cabealho"/>
      <w:tabs>
        <w:tab w:val="center" w:pos="3990"/>
      </w:tabs>
      <w:jc w:val="center"/>
      <w:rPr>
        <w:rFonts w:ascii="Times New Roman" w:hAnsi="Times New Roman" w:cs="Times New Roman"/>
        <w:sz w:val="18"/>
        <w:szCs w:val="18"/>
      </w:rPr>
    </w:pPr>
    <w:r w:rsidRPr="0019232D">
      <w:rPr>
        <w:rFonts w:ascii="Times New Roman" w:hAnsi="Times New Roman" w:cs="Times New Roman"/>
        <w:sz w:val="18"/>
        <w:szCs w:val="18"/>
      </w:rPr>
      <w:t xml:space="preserve">Endereço: Av. Rio Araguaia, esq. com Av. Paranaíba, s/nº, Milton Camilo de Faria, Itapuranga-GO, CEP: 76.680-000. Fone: (62) 3312-2030 – Fax: 3355-1112 - </w:t>
    </w:r>
    <w:proofErr w:type="spellStart"/>
    <w:r w:rsidRPr="0019232D">
      <w:rPr>
        <w:rFonts w:ascii="Times New Roman" w:hAnsi="Times New Roman" w:cs="Times New Roman"/>
        <w:sz w:val="18"/>
        <w:szCs w:val="18"/>
      </w:rPr>
      <w:t>Email</w:t>
    </w:r>
    <w:proofErr w:type="spellEnd"/>
    <w:r w:rsidRPr="0019232D">
      <w:rPr>
        <w:rFonts w:ascii="Times New Roman" w:hAnsi="Times New Roman" w:cs="Times New Roman"/>
        <w:sz w:val="18"/>
        <w:szCs w:val="18"/>
      </w:rPr>
      <w:t xml:space="preserve">: </w:t>
    </w:r>
    <w:hyperlink r:id="rId1">
      <w:r w:rsidRPr="0019232D">
        <w:rPr>
          <w:rStyle w:val="LinkdaInternet"/>
          <w:rFonts w:ascii="Times New Roman" w:hAnsi="Times New Roman" w:cs="Times New Roman"/>
          <w:color w:val="000000" w:themeColor="text1"/>
          <w:sz w:val="18"/>
          <w:szCs w:val="18"/>
        </w:rPr>
        <w:t>biologia.itapuranga@ueg.br</w:t>
      </w:r>
    </w:hyperlink>
    <w:r w:rsidRPr="0019232D">
      <w:rPr>
        <w:rFonts w:ascii="Times New Roman" w:hAnsi="Times New Roman" w:cs="Times New Roman"/>
        <w:color w:val="000000" w:themeColor="text1"/>
        <w:sz w:val="18"/>
        <w:szCs w:val="18"/>
      </w:rPr>
      <w:t>.</w:t>
    </w:r>
  </w:p>
  <w:p w:rsidR="0019232D" w:rsidRDefault="0019232D" w:rsidP="0019232D">
    <w:pPr>
      <w:jc w:val="center"/>
    </w:pPr>
    <w:r>
      <w:rPr>
        <w:noProof/>
        <w:lang w:eastAsia="pt-BR"/>
      </w:rPr>
      <w:drawing>
        <wp:inline distT="0" distB="0" distL="0" distR="0" wp14:anchorId="1DB91283" wp14:editId="6007FF48">
          <wp:extent cx="5812155" cy="747395"/>
          <wp:effectExtent l="0" t="0" r="0" b="0"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3D" w:rsidRDefault="0047643D" w:rsidP="001C128C">
      <w:pPr>
        <w:spacing w:line="240" w:lineRule="auto"/>
      </w:pPr>
      <w:r>
        <w:separator/>
      </w:r>
    </w:p>
  </w:footnote>
  <w:footnote w:type="continuationSeparator" w:id="0">
    <w:p w:rsidR="0047643D" w:rsidRDefault="0047643D" w:rsidP="001C1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2D" w:rsidRDefault="00E82769" w:rsidP="00E82769">
    <w:pPr>
      <w:pStyle w:val="Cabealho"/>
    </w:pPr>
    <w:r>
      <w:rPr>
        <w:noProof/>
        <w:lang w:eastAsia="pt-BR"/>
      </w:rPr>
      <w:drawing>
        <wp:inline distT="0" distB="0" distL="0" distR="0">
          <wp:extent cx="5753735" cy="842010"/>
          <wp:effectExtent l="0" t="0" r="0" b="0"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C"/>
    <w:rsid w:val="00084803"/>
    <w:rsid w:val="00091C9D"/>
    <w:rsid w:val="00150A17"/>
    <w:rsid w:val="0019232D"/>
    <w:rsid w:val="001C128C"/>
    <w:rsid w:val="001E2CEB"/>
    <w:rsid w:val="00205EA8"/>
    <w:rsid w:val="00230503"/>
    <w:rsid w:val="0025178E"/>
    <w:rsid w:val="00374C17"/>
    <w:rsid w:val="003D74C3"/>
    <w:rsid w:val="004079A7"/>
    <w:rsid w:val="004510F3"/>
    <w:rsid w:val="0047643D"/>
    <w:rsid w:val="004A349F"/>
    <w:rsid w:val="004E1493"/>
    <w:rsid w:val="005059FE"/>
    <w:rsid w:val="00572B8B"/>
    <w:rsid w:val="005A1109"/>
    <w:rsid w:val="005C459B"/>
    <w:rsid w:val="005D53B9"/>
    <w:rsid w:val="006449C2"/>
    <w:rsid w:val="00687259"/>
    <w:rsid w:val="006A1982"/>
    <w:rsid w:val="00761354"/>
    <w:rsid w:val="00763B9C"/>
    <w:rsid w:val="007675EC"/>
    <w:rsid w:val="00787E7A"/>
    <w:rsid w:val="00814992"/>
    <w:rsid w:val="00896F83"/>
    <w:rsid w:val="00965B27"/>
    <w:rsid w:val="00A26F82"/>
    <w:rsid w:val="00A66556"/>
    <w:rsid w:val="00AA610F"/>
    <w:rsid w:val="00B30804"/>
    <w:rsid w:val="00B57D90"/>
    <w:rsid w:val="00BE56C5"/>
    <w:rsid w:val="00C14F32"/>
    <w:rsid w:val="00C30335"/>
    <w:rsid w:val="00C423F0"/>
    <w:rsid w:val="00C728AC"/>
    <w:rsid w:val="00CD134F"/>
    <w:rsid w:val="00DD2DC7"/>
    <w:rsid w:val="00E82769"/>
    <w:rsid w:val="00F67184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4C17E1-3B68-418E-B4EA-0922EF48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2D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128C"/>
    <w:pPr>
      <w:tabs>
        <w:tab w:val="center" w:pos="4252"/>
        <w:tab w:val="right" w:pos="8504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C128C"/>
  </w:style>
  <w:style w:type="paragraph" w:styleId="Rodap">
    <w:name w:val="footer"/>
    <w:basedOn w:val="Normal"/>
    <w:link w:val="RodapChar"/>
    <w:uiPriority w:val="99"/>
    <w:unhideWhenUsed/>
    <w:rsid w:val="001C128C"/>
    <w:pPr>
      <w:tabs>
        <w:tab w:val="center" w:pos="4252"/>
        <w:tab w:val="right" w:pos="8504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128C"/>
  </w:style>
  <w:style w:type="character" w:customStyle="1" w:styleId="LinkdaInternet">
    <w:name w:val="Link da Internet"/>
    <w:rsid w:val="0019232D"/>
    <w:rPr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505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biologia.itapuranga@u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AF6A-4C6D-44AB-B898-52911CD0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Walquíria Martins</dc:creator>
  <cp:keywords/>
  <dc:description/>
  <cp:lastModifiedBy>Walquíria Martins</cp:lastModifiedBy>
  <cp:revision>44</cp:revision>
  <dcterms:created xsi:type="dcterms:W3CDTF">2015-10-26T23:10:00Z</dcterms:created>
  <dcterms:modified xsi:type="dcterms:W3CDTF">2015-10-28T14:15:00Z</dcterms:modified>
</cp:coreProperties>
</file>